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C4" w:rsidRPr="0094431E" w:rsidRDefault="00B602F2" w:rsidP="00B602F2">
      <w:pPr>
        <w:jc w:val="center"/>
        <w:rPr>
          <w:rFonts w:ascii="ＭＳ ゴシック" w:eastAsia="ＭＳ ゴシック" w:hAnsi="ＭＳ ゴシック"/>
          <w:color w:val="000000" w:themeColor="text1"/>
          <w:sz w:val="32"/>
        </w:rPr>
      </w:pPr>
      <w:r w:rsidRPr="0094431E">
        <w:rPr>
          <w:rFonts w:ascii="ＭＳ ゴシック" w:eastAsia="ＭＳ ゴシック" w:hAnsi="ＭＳ ゴシック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5181600</wp:posOffset>
                </wp:positionH>
                <wp:positionV relativeFrom="margin">
                  <wp:posOffset>-142875</wp:posOffset>
                </wp:positionV>
                <wp:extent cx="143827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02F2" w:rsidRPr="00B602F2" w:rsidRDefault="00B602F2" w:rsidP="00B602F2">
                            <w:pPr>
                              <w:jc w:val="right"/>
                              <w:rPr>
                                <w:rFonts w:ascii="HG明朝B" w:eastAsia="HG明朝B"/>
                                <w:sz w:val="32"/>
                              </w:rPr>
                            </w:pPr>
                            <w:r w:rsidRPr="00B602F2">
                              <w:rPr>
                                <w:rFonts w:ascii="HG明朝B" w:eastAsia="HG明朝B" w:hint="eastAsia"/>
                                <w:sz w:val="32"/>
                              </w:rPr>
                              <w:t>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pt;margin-top:-11.25pt;width:113.25pt;height:41.25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" fillcolor="white [3201]" strokeweight=".5pt">
                <v:textbox>
                  <w:txbxContent>
                    <w:p w:rsidR="00B602F2" w:rsidRPr="00B602F2" w:rsidRDefault="00B602F2" w:rsidP="00B602F2">
                      <w:pPr>
                        <w:jc w:val="right"/>
                        <w:rPr>
                          <w:rFonts w:ascii="HG明朝B" w:eastAsia="HG明朝B" w:hint="eastAsia"/>
                          <w:sz w:val="32"/>
                        </w:rPr>
                      </w:pPr>
                      <w:r w:rsidRPr="00B602F2">
                        <w:rPr>
                          <w:rFonts w:ascii="HG明朝B" w:eastAsia="HG明朝B" w:hint="eastAsia"/>
                          <w:sz w:val="32"/>
                        </w:rPr>
                        <w:t>年度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24FC4" w:rsidRPr="0094431E">
        <w:rPr>
          <w:rFonts w:ascii="ＭＳ ゴシック" w:eastAsia="ＭＳ ゴシック" w:hAnsi="ＭＳ ゴシック" w:hint="eastAsia"/>
          <w:color w:val="000000" w:themeColor="text1"/>
          <w:sz w:val="32"/>
        </w:rPr>
        <w:t>自主大会・教室内容連絡票</w:t>
      </w: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1536"/>
        <w:gridCol w:w="1406"/>
        <w:gridCol w:w="8"/>
        <w:gridCol w:w="794"/>
        <w:gridCol w:w="313"/>
        <w:gridCol w:w="141"/>
        <w:gridCol w:w="563"/>
        <w:gridCol w:w="697"/>
        <w:gridCol w:w="694"/>
        <w:gridCol w:w="1507"/>
        <w:gridCol w:w="166"/>
        <w:gridCol w:w="1779"/>
        <w:gridCol w:w="456"/>
      </w:tblGrid>
      <w:tr w:rsidR="0094431E" w:rsidRPr="0094431E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主催団体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94431E" w:rsidRDefault="00F24FC4" w:rsidP="00075EAD">
            <w:pPr>
              <w:jc w:val="center"/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大会・教室名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94431E" w:rsidRDefault="00F24FC4" w:rsidP="00075EAD">
            <w:pPr>
              <w:jc w:val="center"/>
              <w:rPr>
                <w:rFonts w:ascii="HG明朝B" w:eastAsia="HG明朝B" w:hAnsi="ＭＳ ゴシック"/>
                <w:color w:val="000000" w:themeColor="text1"/>
              </w:rPr>
            </w:pPr>
            <w:bookmarkStart w:id="0" w:name="_GoBack"/>
            <w:bookmarkEnd w:id="0"/>
          </w:p>
        </w:tc>
      </w:tr>
      <w:tr w:rsidR="0094431E" w:rsidRPr="0094431E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94431E" w:rsidRDefault="00F24FC4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対象者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94431E" w:rsidRDefault="00F24FC4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部門</w:t>
            </w:r>
            <w:r w:rsidR="00BA5F3C" w:rsidRPr="0094431E">
              <w:rPr>
                <w:rFonts w:hint="eastAsia"/>
                <w:color w:val="000000" w:themeColor="text1"/>
              </w:rPr>
              <w:t>・種目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94431E" w:rsidRDefault="00F24FC4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開催日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94431E" w:rsidRDefault="00F24FC4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blPrEx>
          <w:jc w:val="left"/>
        </w:tblPrEx>
        <w:trPr>
          <w:trHeight w:val="907"/>
        </w:trPr>
        <w:tc>
          <w:tcPr>
            <w:tcW w:w="1536" w:type="dxa"/>
            <w:vAlign w:val="center"/>
          </w:tcPr>
          <w:p w:rsidR="00601D9F" w:rsidRPr="0094431E" w:rsidRDefault="00601D9F" w:rsidP="00601D9F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開催時間</w:t>
            </w:r>
          </w:p>
        </w:tc>
        <w:tc>
          <w:tcPr>
            <w:tcW w:w="8524" w:type="dxa"/>
            <w:gridSpan w:val="12"/>
            <w:vAlign w:val="center"/>
          </w:tcPr>
          <w:p w:rsidR="00601D9F" w:rsidRPr="0094431E" w:rsidRDefault="00601D9F" w:rsidP="00601D9F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0C267A" w:rsidRPr="0094431E" w:rsidRDefault="000C267A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集合時間</w:t>
            </w:r>
          </w:p>
        </w:tc>
        <w:tc>
          <w:tcPr>
            <w:tcW w:w="8524" w:type="dxa"/>
            <w:gridSpan w:val="12"/>
            <w:vAlign w:val="center"/>
          </w:tcPr>
          <w:p w:rsidR="000C267A" w:rsidRPr="0094431E" w:rsidRDefault="000C267A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B602F2" w:rsidRPr="0094431E" w:rsidRDefault="00B602F2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開閉会式</w:t>
            </w:r>
          </w:p>
        </w:tc>
        <w:tc>
          <w:tcPr>
            <w:tcW w:w="2208" w:type="dxa"/>
            <w:gridSpan w:val="3"/>
            <w:vAlign w:val="center"/>
          </w:tcPr>
          <w:p w:rsidR="00B602F2" w:rsidRPr="0094431E" w:rsidRDefault="00B602F2" w:rsidP="00B602F2">
            <w:pPr>
              <w:jc w:val="center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有　・　無</w:t>
            </w:r>
          </w:p>
        </w:tc>
        <w:tc>
          <w:tcPr>
            <w:tcW w:w="1017" w:type="dxa"/>
            <w:gridSpan w:val="3"/>
            <w:vAlign w:val="center"/>
          </w:tcPr>
          <w:p w:rsidR="00B602F2" w:rsidRPr="0094431E" w:rsidRDefault="00B602F2" w:rsidP="00B602F2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5299" w:type="dxa"/>
            <w:gridSpan w:val="6"/>
            <w:vAlign w:val="center"/>
          </w:tcPr>
          <w:p w:rsidR="00B602F2" w:rsidRPr="0094431E" w:rsidRDefault="00B602F2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907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会場</w:t>
            </w:r>
          </w:p>
        </w:tc>
        <w:tc>
          <w:tcPr>
            <w:tcW w:w="8524" w:type="dxa"/>
            <w:gridSpan w:val="12"/>
            <w:vAlign w:val="center"/>
          </w:tcPr>
          <w:p w:rsidR="00F24FC4" w:rsidRPr="0094431E" w:rsidRDefault="00F24FC4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BA5F3C" w:rsidRPr="0094431E" w:rsidRDefault="00BA5F3C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雨天・荒天</w:t>
            </w:r>
            <w:r w:rsidR="00DD743C" w:rsidRPr="0094431E">
              <w:rPr>
                <w:rFonts w:hint="eastAsia"/>
                <w:color w:val="000000" w:themeColor="text1"/>
              </w:rPr>
              <w:t>時</w:t>
            </w:r>
          </w:p>
        </w:tc>
        <w:tc>
          <w:tcPr>
            <w:tcW w:w="8524" w:type="dxa"/>
            <w:gridSpan w:val="12"/>
            <w:vAlign w:val="center"/>
          </w:tcPr>
          <w:p w:rsidR="00BA5F3C" w:rsidRPr="0094431E" w:rsidRDefault="00BA5F3C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Merge w:val="restart"/>
            <w:vAlign w:val="center"/>
          </w:tcPr>
          <w:p w:rsidR="00BA5F3C" w:rsidRPr="0094431E" w:rsidRDefault="00BA5F3C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参加料</w:t>
            </w:r>
          </w:p>
          <w:p w:rsidR="00BA5F3C" w:rsidRPr="0094431E" w:rsidRDefault="00BA5F3C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受講料</w:t>
            </w:r>
          </w:p>
        </w:tc>
        <w:tc>
          <w:tcPr>
            <w:tcW w:w="2521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BA5F3C" w:rsidRPr="0094431E" w:rsidRDefault="00BA5F3C" w:rsidP="00BA5F3C">
            <w:pPr>
              <w:jc w:val="right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 xml:space="preserve">　有（</w:t>
            </w:r>
          </w:p>
        </w:tc>
        <w:tc>
          <w:tcPr>
            <w:tcW w:w="2095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A5F3C" w:rsidRPr="0094431E" w:rsidRDefault="00BA5F3C" w:rsidP="00077436">
            <w:pPr>
              <w:jc w:val="center"/>
              <w:rPr>
                <w:rFonts w:ascii="HG明朝B" w:eastAsia="HG明朝B" w:hAnsi="ＭＳ ゴシック"/>
                <w:color w:val="000000" w:themeColor="text1"/>
              </w:rPr>
            </w:pPr>
          </w:p>
        </w:tc>
        <w:tc>
          <w:tcPr>
            <w:tcW w:w="3908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A5F3C" w:rsidRPr="0094431E" w:rsidRDefault="00BA5F3C" w:rsidP="00BA5F3C">
            <w:pPr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）円　・　　無</w:t>
            </w: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Merge/>
            <w:vAlign w:val="center"/>
          </w:tcPr>
          <w:p w:rsidR="00BA5F3C" w:rsidRPr="0094431E" w:rsidRDefault="00BA5F3C" w:rsidP="00F24FC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6123" w:type="dxa"/>
            <w:gridSpan w:val="9"/>
            <w:tcBorders>
              <w:right w:val="nil"/>
            </w:tcBorders>
            <w:vAlign w:val="center"/>
          </w:tcPr>
          <w:p w:rsidR="00BA5F3C" w:rsidRPr="0094431E" w:rsidRDefault="00BA5F3C" w:rsidP="00BA5F3C">
            <w:pPr>
              <w:jc w:val="right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申込時支払　　・　　当日支払　　・　　その他（</w:t>
            </w:r>
          </w:p>
        </w:tc>
        <w:tc>
          <w:tcPr>
            <w:tcW w:w="1945" w:type="dxa"/>
            <w:gridSpan w:val="2"/>
            <w:tcBorders>
              <w:left w:val="nil"/>
              <w:right w:val="nil"/>
            </w:tcBorders>
            <w:vAlign w:val="center"/>
          </w:tcPr>
          <w:p w:rsidR="00BA5F3C" w:rsidRPr="0094431E" w:rsidRDefault="00BA5F3C" w:rsidP="00BA5F3C">
            <w:pPr>
              <w:jc w:val="center"/>
              <w:rPr>
                <w:rFonts w:ascii="HG明朝B" w:eastAsia="HG明朝B" w:hAnsi="ＭＳ ゴシック"/>
                <w:color w:val="000000" w:themeColor="text1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:rsidR="00BA5F3C" w:rsidRPr="0094431E" w:rsidRDefault="00BA5F3C" w:rsidP="00BA5F3C">
            <w:pPr>
              <w:jc w:val="left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）</w:t>
            </w:r>
          </w:p>
        </w:tc>
      </w:tr>
      <w:tr w:rsidR="0094431E" w:rsidRPr="0094431E" w:rsidTr="00601D9F">
        <w:trPr>
          <w:trHeight w:val="1134"/>
          <w:jc w:val="center"/>
        </w:trPr>
        <w:tc>
          <w:tcPr>
            <w:tcW w:w="1536" w:type="dxa"/>
            <w:vAlign w:val="center"/>
          </w:tcPr>
          <w:p w:rsidR="00262897" w:rsidRPr="0094431E" w:rsidRDefault="00262897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服装・持ち物</w:t>
            </w:r>
          </w:p>
          <w:p w:rsidR="00D20278" w:rsidRPr="0094431E" w:rsidRDefault="00D20278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その他備考</w:t>
            </w:r>
          </w:p>
        </w:tc>
        <w:tc>
          <w:tcPr>
            <w:tcW w:w="8524" w:type="dxa"/>
            <w:gridSpan w:val="12"/>
            <w:tcBorders>
              <w:bottom w:val="single" w:sz="4" w:space="0" w:color="auto"/>
            </w:tcBorders>
            <w:vAlign w:val="center"/>
          </w:tcPr>
          <w:p w:rsidR="00262897" w:rsidRPr="0094431E" w:rsidRDefault="00262897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0C267A" w:rsidRPr="0094431E" w:rsidRDefault="000C267A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用品貸出</w:t>
            </w:r>
          </w:p>
        </w:tc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0C267A" w:rsidRPr="0094431E" w:rsidRDefault="000C267A" w:rsidP="000C267A">
            <w:pPr>
              <w:jc w:val="right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有（</w:t>
            </w:r>
          </w:p>
        </w:tc>
        <w:tc>
          <w:tcPr>
            <w:tcW w:w="4875" w:type="dxa"/>
            <w:gridSpan w:val="8"/>
            <w:tcBorders>
              <w:left w:val="nil"/>
              <w:right w:val="nil"/>
            </w:tcBorders>
            <w:vAlign w:val="center"/>
          </w:tcPr>
          <w:p w:rsidR="000C267A" w:rsidRPr="0094431E" w:rsidRDefault="000C267A" w:rsidP="000C267A">
            <w:pPr>
              <w:jc w:val="center"/>
              <w:rPr>
                <w:rFonts w:ascii="HG明朝B" w:eastAsia="HG明朝B" w:hAnsi="ＭＳ ゴシック"/>
                <w:color w:val="000000" w:themeColor="text1"/>
              </w:rPr>
            </w:pPr>
          </w:p>
        </w:tc>
        <w:tc>
          <w:tcPr>
            <w:tcW w:w="2235" w:type="dxa"/>
            <w:gridSpan w:val="2"/>
            <w:tcBorders>
              <w:left w:val="nil"/>
            </w:tcBorders>
            <w:vAlign w:val="center"/>
          </w:tcPr>
          <w:p w:rsidR="000C267A" w:rsidRPr="0094431E" w:rsidRDefault="000C267A" w:rsidP="00F24FC4">
            <w:pPr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）・　　無</w:t>
            </w: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Merge w:val="restart"/>
            <w:vAlign w:val="center"/>
          </w:tcPr>
          <w:p w:rsidR="00DD743C" w:rsidRPr="0094431E" w:rsidRDefault="00DD743C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申込み方法</w:t>
            </w:r>
          </w:p>
        </w:tc>
        <w:tc>
          <w:tcPr>
            <w:tcW w:w="1406" w:type="dxa"/>
            <w:vAlign w:val="center"/>
          </w:tcPr>
          <w:p w:rsidR="00DD743C" w:rsidRPr="0094431E" w:rsidRDefault="00DD743C" w:rsidP="00DD743C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期日</w:t>
            </w:r>
          </w:p>
        </w:tc>
        <w:tc>
          <w:tcPr>
            <w:tcW w:w="7118" w:type="dxa"/>
            <w:gridSpan w:val="11"/>
            <w:vAlign w:val="center"/>
          </w:tcPr>
          <w:p w:rsidR="00DD743C" w:rsidRPr="0094431E" w:rsidRDefault="00DD743C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Merge/>
            <w:vAlign w:val="center"/>
          </w:tcPr>
          <w:p w:rsidR="00DD743C" w:rsidRPr="0094431E" w:rsidRDefault="00DD743C" w:rsidP="00F24FC4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406" w:type="dxa"/>
            <w:vAlign w:val="center"/>
          </w:tcPr>
          <w:p w:rsidR="00DD743C" w:rsidRPr="0094431E" w:rsidRDefault="00DD743C" w:rsidP="00DD743C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場所・方法</w:t>
            </w:r>
          </w:p>
        </w:tc>
        <w:tc>
          <w:tcPr>
            <w:tcW w:w="7118" w:type="dxa"/>
            <w:gridSpan w:val="11"/>
            <w:vAlign w:val="center"/>
          </w:tcPr>
          <w:p w:rsidR="00DD743C" w:rsidRPr="0094431E" w:rsidRDefault="00DD743C" w:rsidP="00F24FC4">
            <w:pPr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1536" w:type="dxa"/>
            <w:vAlign w:val="center"/>
          </w:tcPr>
          <w:p w:rsidR="00F24FC4" w:rsidRPr="0094431E" w:rsidRDefault="00F24FC4" w:rsidP="00F24FC4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2662" w:type="dxa"/>
            <w:gridSpan w:val="5"/>
            <w:vAlign w:val="center"/>
          </w:tcPr>
          <w:p w:rsidR="00F24FC4" w:rsidRPr="0094431E" w:rsidRDefault="00F24FC4" w:rsidP="000C267A">
            <w:pPr>
              <w:jc w:val="center"/>
              <w:rPr>
                <w:rFonts w:ascii="HG明朝B" w:eastAsia="HG明朝B" w:hAnsi="ＭＳ ゴシック"/>
                <w:color w:val="000000" w:themeColor="text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FC4" w:rsidRPr="0094431E" w:rsidRDefault="00AB34A5" w:rsidP="00AB34A5">
            <w:pPr>
              <w:jc w:val="distribute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4602" w:type="dxa"/>
            <w:gridSpan w:val="5"/>
            <w:vAlign w:val="center"/>
          </w:tcPr>
          <w:p w:rsidR="00F24FC4" w:rsidRPr="0094431E" w:rsidRDefault="00F24FC4" w:rsidP="00AB34A5">
            <w:pPr>
              <w:jc w:val="center"/>
              <w:rPr>
                <w:rFonts w:ascii="HG明朝B" w:eastAsia="HG明朝B" w:hAnsi="ＭＳ ゴシック"/>
                <w:color w:val="000000" w:themeColor="text1"/>
              </w:rPr>
            </w:pPr>
          </w:p>
        </w:tc>
      </w:tr>
      <w:tr w:rsidR="0094431E" w:rsidRPr="0094431E" w:rsidTr="00601D9F">
        <w:trPr>
          <w:trHeight w:val="510"/>
          <w:jc w:val="center"/>
        </w:trPr>
        <w:tc>
          <w:tcPr>
            <w:tcW w:w="4198" w:type="dxa"/>
            <w:gridSpan w:val="6"/>
            <w:vAlign w:val="center"/>
          </w:tcPr>
          <w:p w:rsidR="00AB34A5" w:rsidRPr="0094431E" w:rsidRDefault="00AB34A5" w:rsidP="00AB34A5">
            <w:pPr>
              <w:jc w:val="center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 xml:space="preserve">担当者連絡先の外部提供　</w:t>
            </w:r>
            <w:r w:rsidRPr="0094431E">
              <w:rPr>
                <w:rFonts w:hint="eastAsia"/>
                <w:b/>
                <w:color w:val="000000" w:themeColor="text1"/>
              </w:rPr>
              <w:t>※</w:t>
            </w:r>
          </w:p>
        </w:tc>
        <w:tc>
          <w:tcPr>
            <w:tcW w:w="5862" w:type="dxa"/>
            <w:gridSpan w:val="7"/>
            <w:vAlign w:val="center"/>
          </w:tcPr>
          <w:p w:rsidR="00AB34A5" w:rsidRPr="0094431E" w:rsidRDefault="00AB34A5" w:rsidP="00AB34A5">
            <w:pPr>
              <w:jc w:val="center"/>
              <w:rPr>
                <w:color w:val="000000" w:themeColor="text1"/>
              </w:rPr>
            </w:pPr>
            <w:r w:rsidRPr="0094431E">
              <w:rPr>
                <w:rFonts w:hint="eastAsia"/>
                <w:color w:val="000000" w:themeColor="text1"/>
              </w:rPr>
              <w:t>可　・　否</w:t>
            </w:r>
          </w:p>
        </w:tc>
      </w:tr>
      <w:tr w:rsidR="0094431E" w:rsidRPr="0094431E" w:rsidTr="000F5B7D">
        <w:trPr>
          <w:trHeight w:val="535"/>
          <w:jc w:val="center"/>
        </w:trPr>
        <w:tc>
          <w:tcPr>
            <w:tcW w:w="10060" w:type="dxa"/>
            <w:gridSpan w:val="13"/>
            <w:vAlign w:val="center"/>
          </w:tcPr>
          <w:p w:rsidR="00AB34A5" w:rsidRPr="0094431E" w:rsidRDefault="00AB34A5" w:rsidP="000F5B7D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21"/>
              </w:rPr>
            </w:pPr>
            <w:r w:rsidRPr="0094431E">
              <w:rPr>
                <w:rFonts w:hint="eastAsia"/>
                <w:color w:val="000000" w:themeColor="text1"/>
                <w:sz w:val="21"/>
              </w:rPr>
              <w:t>外部提供が可のときは、問合せがあった際に質問者に連絡先をお伝えします。</w:t>
            </w:r>
            <w:r w:rsidRPr="0094431E">
              <w:rPr>
                <w:color w:val="000000" w:themeColor="text1"/>
                <w:sz w:val="21"/>
              </w:rPr>
              <w:br/>
            </w:r>
            <w:r w:rsidRPr="0094431E">
              <w:rPr>
                <w:rFonts w:hint="eastAsia"/>
                <w:color w:val="000000" w:themeColor="text1"/>
                <w:sz w:val="21"/>
              </w:rPr>
              <w:t>否のときは、問合せがあった際は質問者連絡先を聞き取りますので、折り返し連絡をお願いします。</w:t>
            </w:r>
          </w:p>
        </w:tc>
      </w:tr>
    </w:tbl>
    <w:p w:rsidR="00075EAD" w:rsidRPr="0094431E" w:rsidRDefault="00075EAD" w:rsidP="00075EAD">
      <w:pPr>
        <w:pStyle w:val="a4"/>
        <w:numPr>
          <w:ilvl w:val="0"/>
          <w:numId w:val="3"/>
        </w:numPr>
        <w:ind w:leftChars="0"/>
        <w:rPr>
          <w:color w:val="000000" w:themeColor="text1"/>
        </w:rPr>
      </w:pPr>
      <w:r w:rsidRPr="0094431E">
        <w:rPr>
          <w:rFonts w:hint="eastAsia"/>
          <w:color w:val="000000" w:themeColor="text1"/>
        </w:rPr>
        <w:t>開催要項</w:t>
      </w:r>
      <w:r w:rsidR="00E72786" w:rsidRPr="0094431E">
        <w:rPr>
          <w:rFonts w:hint="eastAsia"/>
          <w:color w:val="000000" w:themeColor="text1"/>
        </w:rPr>
        <w:t>又は</w:t>
      </w:r>
      <w:r w:rsidRPr="0094431E">
        <w:rPr>
          <w:rFonts w:hint="eastAsia"/>
          <w:color w:val="000000" w:themeColor="text1"/>
        </w:rPr>
        <w:t>この連絡票を広報掲載原稿と共に提出してください。</w:t>
      </w:r>
    </w:p>
    <w:sectPr w:rsidR="00075EAD" w:rsidRPr="0094431E" w:rsidSect="000F5B7D">
      <w:footerReference w:type="default" r:id="rId7"/>
      <w:footerReference w:type="first" r:id="rId8"/>
      <w:pgSz w:w="11906" w:h="16838" w:code="9"/>
      <w:pgMar w:top="720" w:right="720" w:bottom="720" w:left="720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18" w:rsidRDefault="00FF3C18" w:rsidP="00077436">
      <w:r>
        <w:separator/>
      </w:r>
    </w:p>
  </w:endnote>
  <w:endnote w:type="continuationSeparator" w:id="0">
    <w:p w:rsidR="00FF3C18" w:rsidRDefault="00FF3C18" w:rsidP="0007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7D" w:rsidRDefault="000F5B7D" w:rsidP="000F5B7D">
    <w:pPr>
      <w:pStyle w:val="a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B7D" w:rsidRPr="000F5B7D" w:rsidRDefault="000F5B7D" w:rsidP="000F5B7D">
    <w:pPr>
      <w:pStyle w:val="a7"/>
      <w:jc w:val="center"/>
      <w:rPr>
        <w:rFonts w:ascii="游ゴシック" w:eastAsia="游ゴシック" w:hAnsi="游ゴシック"/>
      </w:rPr>
    </w:pPr>
    <w:r>
      <w:rPr>
        <w:rFonts w:ascii="游ゴシック" w:eastAsia="游ゴシック" w:hAnsi="游ゴシック" w:hint="eastAsia"/>
      </w:rPr>
      <w:t>一宮市スポーツ協会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18" w:rsidRDefault="00FF3C18" w:rsidP="00077436">
      <w:r>
        <w:separator/>
      </w:r>
    </w:p>
  </w:footnote>
  <w:footnote w:type="continuationSeparator" w:id="0">
    <w:p w:rsidR="00FF3C18" w:rsidRDefault="00FF3C18" w:rsidP="00077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F3C1C"/>
    <w:multiLevelType w:val="hybridMultilevel"/>
    <w:tmpl w:val="5F9A0D10"/>
    <w:lvl w:ilvl="0" w:tplc="7088AF1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B6907"/>
    <w:multiLevelType w:val="hybridMultilevel"/>
    <w:tmpl w:val="74D81646"/>
    <w:lvl w:ilvl="0" w:tplc="C6589B8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C35303"/>
    <w:multiLevelType w:val="hybridMultilevel"/>
    <w:tmpl w:val="24342318"/>
    <w:lvl w:ilvl="0" w:tplc="75B296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C4"/>
    <w:rsid w:val="00075EAD"/>
    <w:rsid w:val="00077436"/>
    <w:rsid w:val="000C267A"/>
    <w:rsid w:val="000F5B7D"/>
    <w:rsid w:val="00176343"/>
    <w:rsid w:val="001B3E0A"/>
    <w:rsid w:val="00262897"/>
    <w:rsid w:val="00473A17"/>
    <w:rsid w:val="005F7336"/>
    <w:rsid w:val="00601D9F"/>
    <w:rsid w:val="00630AFB"/>
    <w:rsid w:val="00746551"/>
    <w:rsid w:val="0094431E"/>
    <w:rsid w:val="00A6554E"/>
    <w:rsid w:val="00AB34A5"/>
    <w:rsid w:val="00B602F2"/>
    <w:rsid w:val="00BA5F3C"/>
    <w:rsid w:val="00BA5FC2"/>
    <w:rsid w:val="00D20278"/>
    <w:rsid w:val="00DC5005"/>
    <w:rsid w:val="00DD743C"/>
    <w:rsid w:val="00E72786"/>
    <w:rsid w:val="00F24FC4"/>
    <w:rsid w:val="00FD0203"/>
    <w:rsid w:val="00FF3C18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1A313B-76EE-41EC-BE41-BECA95D4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4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4A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7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436"/>
  </w:style>
  <w:style w:type="paragraph" w:styleId="a7">
    <w:name w:val="footer"/>
    <w:basedOn w:val="a"/>
    <w:link w:val="a8"/>
    <w:uiPriority w:val="99"/>
    <w:unhideWhenUsed/>
    <w:rsid w:val="000774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436"/>
  </w:style>
  <w:style w:type="paragraph" w:styleId="a9">
    <w:name w:val="Balloon Text"/>
    <w:basedOn w:val="a"/>
    <w:link w:val="aa"/>
    <w:uiPriority w:val="99"/>
    <w:semiHidden/>
    <w:unhideWhenUsed/>
    <w:rsid w:val="000F5B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5B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一宮市役所</cp:lastModifiedBy>
  <cp:revision>8</cp:revision>
  <cp:lastPrinted>2019-04-04T06:26:00Z</cp:lastPrinted>
  <dcterms:created xsi:type="dcterms:W3CDTF">2018-12-27T23:53:00Z</dcterms:created>
  <dcterms:modified xsi:type="dcterms:W3CDTF">2019-04-04T06:26:00Z</dcterms:modified>
</cp:coreProperties>
</file>